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8409" w14:textId="4567C516" w:rsidR="008A50F8" w:rsidRDefault="008A50F8" w:rsidP="00F32E3A">
      <w:pPr>
        <w:spacing w:after="120"/>
        <w:rPr>
          <w:rFonts w:ascii="Calibri" w:hAnsi="Calibri" w:cs="Calibri"/>
          <w:b/>
          <w:bCs/>
          <w:color w:val="222222"/>
          <w:sz w:val="28"/>
          <w:szCs w:val="28"/>
        </w:rPr>
      </w:pPr>
      <w:r>
        <w:rPr>
          <w:rFonts w:ascii="Calibri" w:hAnsi="Calibri" w:cs="Calibri"/>
          <w:b/>
          <w:bCs/>
          <w:noProof/>
          <w:color w:val="222222"/>
          <w:sz w:val="28"/>
          <w:szCs w:val="28"/>
        </w:rPr>
        <w:drawing>
          <wp:inline distT="0" distB="0" distL="0" distR="0" wp14:anchorId="3900C8AA" wp14:editId="35C0CD17">
            <wp:extent cx="5081158" cy="1575159"/>
            <wp:effectExtent l="0" t="0" r="0" b="0"/>
            <wp:docPr id="2028997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97444" name="Picture 2028997444"/>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16B47BDE" w14:textId="69E1C10A" w:rsidR="008A50F8" w:rsidRPr="008A50F8" w:rsidRDefault="008A50F8" w:rsidP="00F32E3A">
      <w:pPr>
        <w:spacing w:after="120"/>
        <w:rPr>
          <w:rFonts w:ascii="Calibri" w:hAnsi="Calibri" w:cs="Calibri"/>
          <w:b/>
          <w:bCs/>
          <w:color w:val="222222"/>
          <w:sz w:val="28"/>
          <w:szCs w:val="28"/>
        </w:rPr>
      </w:pPr>
      <w:r w:rsidRPr="008A50F8">
        <w:rPr>
          <w:rFonts w:ascii="Calibri" w:hAnsi="Calibri" w:cs="Calibri"/>
          <w:b/>
          <w:bCs/>
          <w:color w:val="222222"/>
          <w:sz w:val="28"/>
          <w:szCs w:val="28"/>
        </w:rPr>
        <w:t>World Cruises Offer Outsized Value to Cruise Lines and Guests</w:t>
      </w:r>
    </w:p>
    <w:p w14:paraId="7F4517E3" w14:textId="1A1AF1A1" w:rsidR="007402DB" w:rsidRPr="008A50F8" w:rsidRDefault="000C01D9" w:rsidP="00F32E3A">
      <w:pPr>
        <w:spacing w:after="120"/>
        <w:rPr>
          <w:rFonts w:ascii="Calibri" w:hAnsi="Calibri" w:cs="Calibri"/>
          <w:color w:val="222222"/>
        </w:rPr>
      </w:pPr>
      <w:r w:rsidRPr="008A50F8">
        <w:rPr>
          <w:rFonts w:ascii="Calibri" w:hAnsi="Calibri" w:cs="Calibri"/>
          <w:color w:val="222222"/>
        </w:rPr>
        <w:t>By Erica Silverstein</w:t>
      </w:r>
    </w:p>
    <w:p w14:paraId="39202B9F" w14:textId="77777777" w:rsidR="00EA3F27" w:rsidRDefault="4E051C75" w:rsidP="00F32E3A">
      <w:pPr>
        <w:spacing w:after="120"/>
        <w:rPr>
          <w:rFonts w:ascii="Calibri" w:hAnsi="Calibri" w:cs="Calibri"/>
          <w:color w:val="222222"/>
        </w:rPr>
      </w:pPr>
      <w:bookmarkStart w:id="0" w:name="_Int_qfW79MvE"/>
      <w:r w:rsidRPr="008A50F8">
        <w:rPr>
          <w:rFonts w:ascii="Calibri" w:hAnsi="Calibri" w:cs="Calibri"/>
          <w:color w:val="222222"/>
        </w:rPr>
        <w:t>An increasing number of cruise lines have four- to six-month world cruises on their annual calendars</w:t>
      </w:r>
      <w:r w:rsidR="47660D8E" w:rsidRPr="008A50F8">
        <w:rPr>
          <w:rFonts w:ascii="Calibri" w:hAnsi="Calibri" w:cs="Calibri"/>
          <w:color w:val="222222"/>
        </w:rPr>
        <w:t>.</w:t>
      </w:r>
      <w:bookmarkEnd w:id="0"/>
      <w:r w:rsidR="00EA3F27">
        <w:rPr>
          <w:rFonts w:ascii="Calibri" w:hAnsi="Calibri" w:cs="Calibri"/>
          <w:color w:val="222222"/>
        </w:rPr>
        <w:t xml:space="preserve"> </w:t>
      </w:r>
    </w:p>
    <w:p w14:paraId="42FA78C9" w14:textId="3F8053EB" w:rsidR="00F1721B" w:rsidRPr="008A50F8" w:rsidRDefault="47660D8E" w:rsidP="00F32E3A">
      <w:pPr>
        <w:spacing w:after="120"/>
        <w:rPr>
          <w:rFonts w:ascii="Calibri" w:hAnsi="Calibri" w:cs="Calibri"/>
          <w:color w:val="222222"/>
        </w:rPr>
      </w:pPr>
      <w:r w:rsidRPr="008A50F8">
        <w:rPr>
          <w:rFonts w:ascii="Calibri" w:hAnsi="Calibri" w:cs="Calibri"/>
          <w:color w:val="222222"/>
        </w:rPr>
        <w:t>T</w:t>
      </w:r>
      <w:r w:rsidR="4E051C75" w:rsidRPr="008A50F8">
        <w:rPr>
          <w:rFonts w:ascii="Calibri" w:hAnsi="Calibri" w:cs="Calibri"/>
          <w:color w:val="222222"/>
        </w:rPr>
        <w:t xml:space="preserve">he </w:t>
      </w:r>
      <w:proofErr w:type="gramStart"/>
      <w:r w:rsidR="4E051C75" w:rsidRPr="008A50F8">
        <w:rPr>
          <w:rFonts w:ascii="Calibri" w:hAnsi="Calibri" w:cs="Calibri"/>
          <w:color w:val="222222"/>
        </w:rPr>
        <w:t>sailings are</w:t>
      </w:r>
      <w:proofErr w:type="gramEnd"/>
      <w:r w:rsidR="4E051C75" w:rsidRPr="008A50F8">
        <w:rPr>
          <w:rFonts w:ascii="Calibri" w:hAnsi="Calibri" w:cs="Calibri"/>
          <w:color w:val="222222"/>
        </w:rPr>
        <w:t xml:space="preserve"> so popular they often sell out years in advance</w:t>
      </w:r>
      <w:r w:rsidRPr="008A50F8">
        <w:rPr>
          <w:rFonts w:ascii="Calibri" w:hAnsi="Calibri" w:cs="Calibri"/>
          <w:color w:val="222222"/>
        </w:rPr>
        <w:t>.</w:t>
      </w:r>
    </w:p>
    <w:p w14:paraId="27CF7533" w14:textId="6AE73573" w:rsidR="007402DB" w:rsidRPr="008A50F8" w:rsidRDefault="4E051C75" w:rsidP="00F32E3A">
      <w:pPr>
        <w:spacing w:after="120"/>
        <w:rPr>
          <w:rFonts w:ascii="Calibri" w:hAnsi="Calibri" w:cs="Calibri"/>
          <w:color w:val="222222"/>
        </w:rPr>
      </w:pPr>
      <w:r w:rsidRPr="008A50F8">
        <w:rPr>
          <w:rFonts w:ascii="Calibri" w:hAnsi="Calibri" w:cs="Calibri"/>
          <w:color w:val="222222"/>
        </w:rPr>
        <w:t xml:space="preserve">Typically beginning in winter, world cruise itineraries tend to follow the sun to warmer climates. Some circumnavigate the </w:t>
      </w:r>
      <w:r w:rsidR="4FE63EFF" w:rsidRPr="008A50F8">
        <w:rPr>
          <w:rFonts w:ascii="Calibri" w:hAnsi="Calibri" w:cs="Calibri"/>
          <w:color w:val="222222"/>
        </w:rPr>
        <w:t>globe;</w:t>
      </w:r>
      <w:r w:rsidRPr="008A50F8">
        <w:rPr>
          <w:rFonts w:ascii="Calibri" w:hAnsi="Calibri" w:cs="Calibri"/>
          <w:color w:val="222222"/>
        </w:rPr>
        <w:t xml:space="preserve"> others circle oceans, calling on multiple continents. </w:t>
      </w:r>
      <w:bookmarkStart w:id="1" w:name="_Int_CgMYsOqB"/>
      <w:r w:rsidRPr="008A50F8">
        <w:rPr>
          <w:rFonts w:ascii="Calibri" w:hAnsi="Calibri" w:cs="Calibri"/>
          <w:color w:val="222222"/>
        </w:rPr>
        <w:t>Guests book the full voyages or choose shorter segments that focus on a specific region.</w:t>
      </w:r>
      <w:bookmarkEnd w:id="1"/>
    </w:p>
    <w:p w14:paraId="11840EFE" w14:textId="70FA2CC3" w:rsidR="00F1721B" w:rsidRPr="008A50F8" w:rsidRDefault="4E051C75" w:rsidP="00F32E3A">
      <w:pPr>
        <w:spacing w:after="120"/>
        <w:rPr>
          <w:rFonts w:ascii="Calibri" w:hAnsi="Calibri" w:cs="Calibri"/>
          <w:color w:val="222222"/>
        </w:rPr>
      </w:pPr>
      <w:r w:rsidRPr="008A50F8">
        <w:rPr>
          <w:rFonts w:ascii="Calibri" w:hAnsi="Calibri" w:cs="Calibri"/>
          <w:color w:val="222222"/>
        </w:rPr>
        <w:t xml:space="preserve">World cruises are a staple in the annual offerings of Cruise Lines International Association (CLIA) cruise line members such as </w:t>
      </w:r>
      <w:r w:rsidR="0EE1F9E8" w:rsidRPr="008A50F8">
        <w:rPr>
          <w:rFonts w:ascii="Calibri" w:hAnsi="Calibri" w:cs="Calibri"/>
          <w:color w:val="222222"/>
        </w:rPr>
        <w:t xml:space="preserve">Azamara Cruises, </w:t>
      </w:r>
      <w:r w:rsidR="00EA3F27">
        <w:rPr>
          <w:rFonts w:ascii="Calibri" w:hAnsi="Calibri" w:cs="Calibri"/>
          <w:color w:val="222222"/>
        </w:rPr>
        <w:t xml:space="preserve">Costa Cruises, </w:t>
      </w:r>
      <w:r w:rsidR="0EE1F9E8" w:rsidRPr="008A50F8">
        <w:rPr>
          <w:rFonts w:ascii="Calibri" w:hAnsi="Calibri" w:cs="Calibri"/>
          <w:color w:val="222222"/>
        </w:rPr>
        <w:t xml:space="preserve">Crystal Cruises, Cunard Line, </w:t>
      </w:r>
      <w:r w:rsidR="56E82498" w:rsidRPr="008A50F8">
        <w:rPr>
          <w:rFonts w:ascii="Calibri" w:hAnsi="Calibri" w:cs="Calibri"/>
          <w:color w:val="222222"/>
        </w:rPr>
        <w:t xml:space="preserve">Holland America Line, </w:t>
      </w:r>
      <w:r w:rsidR="00A64C86">
        <w:rPr>
          <w:rFonts w:ascii="Calibri" w:hAnsi="Calibri" w:cs="Calibri"/>
          <w:color w:val="222222"/>
        </w:rPr>
        <w:t xml:space="preserve">MSC Cruises, </w:t>
      </w:r>
      <w:r w:rsidR="56E82498" w:rsidRPr="008A50F8">
        <w:rPr>
          <w:rFonts w:ascii="Calibri" w:hAnsi="Calibri" w:cs="Calibri"/>
          <w:color w:val="222222"/>
        </w:rPr>
        <w:t xml:space="preserve">Oceania Cruises, </w:t>
      </w:r>
      <w:r w:rsidR="36FC3836" w:rsidRPr="008A50F8">
        <w:rPr>
          <w:rFonts w:ascii="Calibri" w:hAnsi="Calibri" w:cs="Calibri"/>
          <w:color w:val="222222"/>
        </w:rPr>
        <w:t xml:space="preserve">Princess Cruises, </w:t>
      </w:r>
      <w:r w:rsidRPr="008A50F8">
        <w:rPr>
          <w:rFonts w:ascii="Calibri" w:hAnsi="Calibri" w:cs="Calibri"/>
          <w:color w:val="222222"/>
        </w:rPr>
        <w:t>Regent</w:t>
      </w:r>
      <w:r w:rsidR="2F5C59C2" w:rsidRPr="008A50F8">
        <w:rPr>
          <w:rFonts w:ascii="Calibri" w:hAnsi="Calibri" w:cs="Calibri"/>
          <w:color w:val="222222"/>
        </w:rPr>
        <w:t xml:space="preserve"> Seven Seas Cruises</w:t>
      </w:r>
      <w:r w:rsidRPr="008A50F8">
        <w:rPr>
          <w:rFonts w:ascii="Calibri" w:hAnsi="Calibri" w:cs="Calibri"/>
          <w:color w:val="222222"/>
        </w:rPr>
        <w:t xml:space="preserve">, </w:t>
      </w:r>
      <w:r w:rsidR="00801F09">
        <w:rPr>
          <w:rFonts w:ascii="Calibri" w:hAnsi="Calibri" w:cs="Calibri"/>
          <w:color w:val="222222"/>
        </w:rPr>
        <w:t xml:space="preserve">Seabourn </w:t>
      </w:r>
      <w:r w:rsidR="509395D5" w:rsidRPr="008A50F8">
        <w:rPr>
          <w:rFonts w:ascii="Calibri" w:hAnsi="Calibri" w:cs="Calibri"/>
          <w:color w:val="222222"/>
        </w:rPr>
        <w:t xml:space="preserve">and </w:t>
      </w:r>
      <w:r w:rsidRPr="008A50F8">
        <w:rPr>
          <w:rFonts w:ascii="Calibri" w:hAnsi="Calibri" w:cs="Calibri"/>
          <w:color w:val="222222"/>
        </w:rPr>
        <w:t>Silversea Cruises</w:t>
      </w:r>
      <w:r w:rsidR="06D8C719" w:rsidRPr="008A50F8">
        <w:rPr>
          <w:rFonts w:ascii="Calibri" w:hAnsi="Calibri" w:cs="Calibri"/>
          <w:color w:val="222222"/>
        </w:rPr>
        <w:t>.</w:t>
      </w:r>
      <w:r w:rsidRPr="008A50F8">
        <w:rPr>
          <w:rFonts w:ascii="Calibri" w:hAnsi="Calibri" w:cs="Calibri"/>
          <w:color w:val="222222"/>
        </w:rPr>
        <w:t xml:space="preserve"> MSC Group’s Explora Journeys </w:t>
      </w:r>
      <w:r w:rsidR="00801F09">
        <w:rPr>
          <w:rFonts w:ascii="Calibri" w:hAnsi="Calibri" w:cs="Calibri"/>
          <w:color w:val="222222"/>
        </w:rPr>
        <w:t>will launch</w:t>
      </w:r>
      <w:r w:rsidRPr="008A50F8">
        <w:rPr>
          <w:rFonts w:ascii="Calibri" w:hAnsi="Calibri" w:cs="Calibri"/>
          <w:color w:val="222222"/>
        </w:rPr>
        <w:t xml:space="preserve"> its inaugural world cruise in 2029.</w:t>
      </w:r>
    </w:p>
    <w:p w14:paraId="26993FE1" w14:textId="77777777" w:rsidR="002213AF" w:rsidRDefault="000C01D9" w:rsidP="00F32E3A">
      <w:pPr>
        <w:spacing w:after="120"/>
        <w:rPr>
          <w:rFonts w:ascii="Calibri" w:hAnsi="Calibri" w:cs="Calibri"/>
          <w:color w:val="222222"/>
        </w:rPr>
      </w:pPr>
      <w:r w:rsidRPr="008A50F8">
        <w:rPr>
          <w:rFonts w:ascii="Calibri" w:hAnsi="Calibri" w:cs="Calibri"/>
          <w:color w:val="222222"/>
        </w:rPr>
        <w:t>With varied itineraries, ship sizes, and levels of luxury, all world cruises are geared to give well-traveled guests an unforgettable tour of the globe.</w:t>
      </w:r>
    </w:p>
    <w:p w14:paraId="00A4D60F" w14:textId="0B1458A4" w:rsidR="007402DB" w:rsidRPr="002213AF" w:rsidRDefault="000C01D9" w:rsidP="00F32E3A">
      <w:pPr>
        <w:spacing w:after="120"/>
        <w:rPr>
          <w:rFonts w:ascii="Calibri" w:hAnsi="Calibri" w:cs="Calibri"/>
          <w:color w:val="222222"/>
        </w:rPr>
      </w:pPr>
      <w:r w:rsidRPr="008A50F8">
        <w:rPr>
          <w:rFonts w:ascii="Calibri" w:hAnsi="Calibri" w:cs="Calibri"/>
          <w:b/>
          <w:bCs/>
          <w:color w:val="222222"/>
        </w:rPr>
        <w:t>Planning a world cruise is a team effort</w:t>
      </w:r>
    </w:p>
    <w:p w14:paraId="06A9321E" w14:textId="09F5A87F" w:rsidR="007402DB" w:rsidRPr="008A50F8" w:rsidRDefault="4E051C75" w:rsidP="00F32E3A">
      <w:pPr>
        <w:spacing w:after="120"/>
        <w:rPr>
          <w:rFonts w:ascii="Calibri" w:hAnsi="Calibri" w:cs="Calibri"/>
          <w:color w:val="222222"/>
        </w:rPr>
      </w:pPr>
      <w:bookmarkStart w:id="2" w:name="_Int_xHZXpul6"/>
      <w:r w:rsidRPr="008A50F8">
        <w:rPr>
          <w:rFonts w:ascii="Calibri" w:hAnsi="Calibri" w:cs="Calibri"/>
          <w:color w:val="222222"/>
        </w:rPr>
        <w:t>It’s</w:t>
      </w:r>
      <w:bookmarkEnd w:id="2"/>
      <w:r w:rsidRPr="008A50F8">
        <w:rPr>
          <w:rFonts w:ascii="Calibri" w:hAnsi="Calibri" w:cs="Calibri"/>
          <w:color w:val="222222"/>
        </w:rPr>
        <w:t xml:space="preserve"> no easy feat to plan a 120- to 180-night itinerary that spans continents, visits new ports, includes bespoke </w:t>
      </w:r>
      <w:bookmarkStart w:id="3" w:name="_Int_fzyfqSWV"/>
      <w:r w:rsidRPr="008A50F8">
        <w:rPr>
          <w:rFonts w:ascii="Calibri" w:hAnsi="Calibri" w:cs="Calibri"/>
          <w:color w:val="222222"/>
        </w:rPr>
        <w:t>special events</w:t>
      </w:r>
      <w:bookmarkEnd w:id="3"/>
      <w:r w:rsidRPr="008A50F8">
        <w:rPr>
          <w:rFonts w:ascii="Calibri" w:hAnsi="Calibri" w:cs="Calibri"/>
          <w:color w:val="222222"/>
        </w:rPr>
        <w:t xml:space="preserve"> and entertainment (such as destination-focused parties), excites guests with daytime activities, and needs to be fundamentally different from the previous year’s world cruise.</w:t>
      </w:r>
      <w:r w:rsidR="000C01D9" w:rsidRPr="008A50F8">
        <w:rPr>
          <w:rFonts w:ascii="Calibri" w:hAnsi="Calibri" w:cs="Calibri"/>
        </w:rPr>
        <w:br/>
      </w:r>
      <w:r w:rsidRPr="008A50F8">
        <w:rPr>
          <w:rFonts w:ascii="Calibri" w:hAnsi="Calibri" w:cs="Calibri"/>
          <w:color w:val="222222"/>
        </w:rPr>
        <w:t>Itinerary planning for Holland America Line’s popular Grand World Voyages starts some three years in advance.</w:t>
      </w:r>
    </w:p>
    <w:p w14:paraId="38BD448C" w14:textId="378F9B0D" w:rsidR="007402DB" w:rsidRPr="008A50F8" w:rsidRDefault="4E051C75" w:rsidP="00F32E3A">
      <w:pPr>
        <w:spacing w:after="120"/>
        <w:rPr>
          <w:rFonts w:ascii="Calibri" w:hAnsi="Calibri" w:cs="Calibri"/>
          <w:color w:val="222222"/>
        </w:rPr>
      </w:pPr>
      <w:r w:rsidRPr="008A50F8">
        <w:rPr>
          <w:rFonts w:ascii="Calibri" w:hAnsi="Calibri" w:cs="Calibri"/>
          <w:color w:val="222222"/>
        </w:rPr>
        <w:t xml:space="preserve">Likewise, Silversea’s world cruise itineraries are the result of “a collaborative and strategic planning process” that begins years in advance, says Cailyn Hennessy, Silversea’s Associate Vice President </w:t>
      </w:r>
      <w:bookmarkStart w:id="4" w:name="_Int_OaSJQGA9"/>
      <w:r w:rsidRPr="008A50F8">
        <w:rPr>
          <w:rFonts w:ascii="Calibri" w:hAnsi="Calibri" w:cs="Calibri"/>
          <w:color w:val="222222"/>
        </w:rPr>
        <w:t>Commercial</w:t>
      </w:r>
      <w:bookmarkEnd w:id="4"/>
      <w:r w:rsidRPr="008A50F8">
        <w:rPr>
          <w:rFonts w:ascii="Calibri" w:hAnsi="Calibri" w:cs="Calibri"/>
          <w:color w:val="222222"/>
        </w:rPr>
        <w:t xml:space="preserve"> </w:t>
      </w:r>
      <w:r w:rsidR="38404B15" w:rsidRPr="008A50F8">
        <w:rPr>
          <w:rFonts w:ascii="Calibri" w:hAnsi="Calibri" w:cs="Calibri"/>
          <w:color w:val="222222"/>
        </w:rPr>
        <w:t>and</w:t>
      </w:r>
      <w:r w:rsidRPr="008A50F8">
        <w:rPr>
          <w:rFonts w:ascii="Calibri" w:hAnsi="Calibri" w:cs="Calibri"/>
          <w:color w:val="222222"/>
        </w:rPr>
        <w:t xml:space="preserve"> Deployment. “Our world cruises are shaped by a cross-functional team that works together to identify emerging travel trends, assess port capabilities, and curate immersive experiences that reflect the spirit of each voyage.”</w:t>
      </w:r>
    </w:p>
    <w:p w14:paraId="7CCCAE52" w14:textId="49B4C21F" w:rsidR="007402DB" w:rsidRPr="008A50F8" w:rsidRDefault="4E051C75" w:rsidP="00F32E3A">
      <w:pPr>
        <w:spacing w:after="120"/>
        <w:rPr>
          <w:rFonts w:ascii="Calibri" w:hAnsi="Calibri" w:cs="Calibri"/>
          <w:color w:val="222222"/>
        </w:rPr>
      </w:pPr>
      <w:r w:rsidRPr="008A50F8">
        <w:rPr>
          <w:rFonts w:ascii="Calibri" w:hAnsi="Calibri" w:cs="Calibri"/>
          <w:color w:val="222222"/>
        </w:rPr>
        <w:t xml:space="preserve">Product development, food </w:t>
      </w:r>
      <w:r w:rsidR="77044A75" w:rsidRPr="008A50F8">
        <w:rPr>
          <w:rFonts w:ascii="Calibri" w:hAnsi="Calibri" w:cs="Calibri"/>
          <w:color w:val="222222"/>
        </w:rPr>
        <w:t>and</w:t>
      </w:r>
      <w:r w:rsidRPr="008A50F8">
        <w:rPr>
          <w:rFonts w:ascii="Calibri" w:hAnsi="Calibri" w:cs="Calibri"/>
          <w:color w:val="222222"/>
        </w:rPr>
        <w:t xml:space="preserve"> beverage, shore excursions, hotel operations, and entertainment departments – plus partners and businesses in the destinations the ship visits – all get involved in planning.</w:t>
      </w:r>
    </w:p>
    <w:p w14:paraId="1EEA4A74" w14:textId="30D7AF11" w:rsidR="007402DB" w:rsidRPr="008A50F8" w:rsidRDefault="4E051C75" w:rsidP="00F32E3A">
      <w:pPr>
        <w:spacing w:after="120"/>
        <w:rPr>
          <w:rFonts w:ascii="Calibri" w:hAnsi="Calibri" w:cs="Calibri"/>
          <w:color w:val="222222"/>
        </w:rPr>
      </w:pPr>
      <w:r w:rsidRPr="008A50F8">
        <w:rPr>
          <w:rFonts w:ascii="Calibri" w:hAnsi="Calibri" w:cs="Calibri"/>
          <w:color w:val="222222"/>
        </w:rPr>
        <w:t xml:space="preserve">Cruise lines </w:t>
      </w:r>
      <w:bookmarkStart w:id="5" w:name="_Int_ggJegYpK"/>
      <w:r w:rsidRPr="008A50F8">
        <w:rPr>
          <w:rFonts w:ascii="Calibri" w:hAnsi="Calibri" w:cs="Calibri"/>
          <w:color w:val="222222"/>
        </w:rPr>
        <w:t>gain too</w:t>
      </w:r>
      <w:bookmarkEnd w:id="5"/>
      <w:r w:rsidRPr="008A50F8">
        <w:rPr>
          <w:rFonts w:ascii="Calibri" w:hAnsi="Calibri" w:cs="Calibri"/>
          <w:color w:val="222222"/>
        </w:rPr>
        <w:t xml:space="preserve"> from listening and getting feedback from guests and trade partners, says Jason Montague, Chief Luxury Officer for Oceania Cruises and Regent Seven Seas Cruises. “They’re the most critical thing that helps us get the best world cruise itineraries out there.”</w:t>
      </w:r>
    </w:p>
    <w:p w14:paraId="64B16CEF" w14:textId="151475E1" w:rsidR="007402DB" w:rsidRPr="008A50F8" w:rsidRDefault="000C01D9" w:rsidP="00F32E3A">
      <w:pPr>
        <w:spacing w:after="120"/>
        <w:rPr>
          <w:rFonts w:ascii="Calibri" w:hAnsi="Calibri" w:cs="Calibri"/>
          <w:b/>
          <w:color w:val="222222"/>
        </w:rPr>
      </w:pPr>
      <w:r w:rsidRPr="008A50F8">
        <w:rPr>
          <w:rFonts w:ascii="Calibri" w:hAnsi="Calibri" w:cs="Calibri"/>
          <w:b/>
          <w:bCs/>
          <w:color w:val="222222"/>
        </w:rPr>
        <w:t>World cruises appeal to a wide range of travelers</w:t>
      </w:r>
    </w:p>
    <w:p w14:paraId="4ADC961F" w14:textId="77777777" w:rsidR="00F32E3A" w:rsidRPr="008A50F8" w:rsidRDefault="000C01D9" w:rsidP="00F32E3A">
      <w:pPr>
        <w:pStyle w:val="BodyText"/>
        <w:spacing w:after="120"/>
        <w:rPr>
          <w:rFonts w:ascii="Calibri" w:hAnsi="Calibri" w:cs="Calibri"/>
          <w:color w:val="000000"/>
          <w:shd w:val="clear" w:color="auto" w:fill="FFFFFF"/>
        </w:rPr>
      </w:pPr>
      <w:r w:rsidRPr="008A50F8">
        <w:rPr>
          <w:rFonts w:ascii="Calibri" w:hAnsi="Calibri" w:cs="Calibri"/>
          <w:color w:val="000000"/>
          <w:shd w:val="clear" w:color="auto" w:fill="FFFFFF"/>
        </w:rPr>
        <w:lastRenderedPageBreak/>
        <w:t xml:space="preserve">World cruises appeal to wealthy luxury travelers, retired brand loyalists with time to explore, and beyond. The one </w:t>
      </w:r>
      <w:proofErr w:type="gramStart"/>
      <w:r w:rsidRPr="008A50F8">
        <w:rPr>
          <w:rFonts w:ascii="Calibri" w:hAnsi="Calibri" w:cs="Calibri"/>
          <w:color w:val="000000"/>
          <w:shd w:val="clear" w:color="auto" w:fill="FFFFFF"/>
        </w:rPr>
        <w:t>commonalty</w:t>
      </w:r>
      <w:proofErr w:type="gramEnd"/>
      <w:r w:rsidRPr="008A50F8">
        <w:rPr>
          <w:rFonts w:ascii="Calibri" w:hAnsi="Calibri" w:cs="Calibri"/>
          <w:color w:val="000000"/>
          <w:shd w:val="clear" w:color="auto" w:fill="FFFFFF"/>
        </w:rPr>
        <w:t>: curiosity about the world.</w:t>
      </w:r>
    </w:p>
    <w:p w14:paraId="57F6D873" w14:textId="2CCCE0E6" w:rsidR="007402DB" w:rsidRPr="008A50F8" w:rsidRDefault="4E051C75" w:rsidP="00F32E3A">
      <w:pPr>
        <w:pStyle w:val="BodyText"/>
        <w:spacing w:after="120"/>
        <w:rPr>
          <w:rFonts w:ascii="Calibri" w:hAnsi="Calibri" w:cs="Calibri"/>
          <w:color w:val="000000"/>
          <w:shd w:val="clear" w:color="auto" w:fill="FFFFFF"/>
        </w:rPr>
      </w:pPr>
      <w:r w:rsidRPr="008A50F8">
        <w:rPr>
          <w:rFonts w:ascii="Calibri" w:hAnsi="Calibri" w:cs="Calibri"/>
          <w:color w:val="000000"/>
          <w:shd w:val="clear" w:color="auto" w:fill="FFFFFF"/>
        </w:rPr>
        <w:t xml:space="preserve">Many retired teachers sail on the line’s world cruises, says Nathan Hickman, Oceania Cruises’ Chief Commercial Officer. They see value, he says, </w:t>
      </w:r>
      <w:bookmarkStart w:id="6" w:name="_Int_2y6aVVjD"/>
      <w:r w:rsidRPr="008A50F8">
        <w:rPr>
          <w:rFonts w:ascii="Calibri" w:hAnsi="Calibri" w:cs="Calibri"/>
          <w:color w:val="000000"/>
          <w:shd w:val="clear" w:color="auto" w:fill="FFFFFF"/>
        </w:rPr>
        <w:t>in</w:t>
      </w:r>
      <w:bookmarkEnd w:id="6"/>
      <w:r w:rsidRPr="008A50F8">
        <w:rPr>
          <w:rFonts w:ascii="Calibri" w:hAnsi="Calibri" w:cs="Calibri"/>
          <w:color w:val="000000"/>
          <w:shd w:val="clear" w:color="auto" w:fill="FFFFFF"/>
        </w:rPr>
        <w:t xml:space="preserve"> a cruise that visits multiple destinations </w:t>
      </w:r>
      <w:bookmarkStart w:id="7" w:name="_Int_eB4GtUzT"/>
      <w:r w:rsidRPr="008A50F8">
        <w:rPr>
          <w:rFonts w:ascii="Calibri" w:hAnsi="Calibri" w:cs="Calibri"/>
          <w:color w:val="000000"/>
          <w:shd w:val="clear" w:color="auto" w:fill="FFFFFF"/>
        </w:rPr>
        <w:t>in</w:t>
      </w:r>
      <w:bookmarkEnd w:id="7"/>
      <w:r w:rsidRPr="008A50F8">
        <w:rPr>
          <w:rFonts w:ascii="Calibri" w:hAnsi="Calibri" w:cs="Calibri"/>
          <w:color w:val="000000"/>
          <w:shd w:val="clear" w:color="auto" w:fill="FFFFFF"/>
        </w:rPr>
        <w:t xml:space="preserve"> one trip.</w:t>
      </w:r>
    </w:p>
    <w:p w14:paraId="33DAA478" w14:textId="2D3677CC" w:rsidR="007402DB" w:rsidRPr="008A50F8" w:rsidRDefault="006A396E" w:rsidP="00F32E3A">
      <w:pPr>
        <w:pStyle w:val="BodyText"/>
        <w:spacing w:after="120"/>
        <w:rPr>
          <w:rFonts w:ascii="Calibri" w:hAnsi="Calibri" w:cs="Calibri"/>
          <w:color w:val="000000"/>
          <w:shd w:val="clear" w:color="auto" w:fill="FFFFFF"/>
        </w:rPr>
      </w:pPr>
      <w:r w:rsidRPr="008A50F8">
        <w:rPr>
          <w:rFonts w:ascii="Calibri" w:hAnsi="Calibri" w:cs="Calibri"/>
          <w:color w:val="000000"/>
          <w:shd w:val="clear" w:color="auto" w:fill="FFFFFF"/>
        </w:rPr>
        <w:t>Families, s</w:t>
      </w:r>
      <w:r w:rsidR="000C01D9" w:rsidRPr="008A50F8">
        <w:rPr>
          <w:rFonts w:ascii="Calibri" w:hAnsi="Calibri" w:cs="Calibri"/>
          <w:color w:val="000000"/>
          <w:shd w:val="clear" w:color="auto" w:fill="FFFFFF"/>
        </w:rPr>
        <w:t>olo travelers, and travelers working remotely are growing segments. Some people book world cruises who have never cruised before.</w:t>
      </w:r>
    </w:p>
    <w:p w14:paraId="65E470A0" w14:textId="2C52B372" w:rsidR="007402DB" w:rsidRPr="008A50F8" w:rsidRDefault="4E051C75" w:rsidP="00F32E3A">
      <w:pPr>
        <w:pStyle w:val="BodyText"/>
        <w:spacing w:after="120"/>
        <w:rPr>
          <w:rFonts w:ascii="Calibri" w:hAnsi="Calibri" w:cs="Calibri"/>
          <w:color w:val="000000"/>
          <w:shd w:val="clear" w:color="auto" w:fill="FFFFFF"/>
        </w:rPr>
      </w:pPr>
      <w:r w:rsidRPr="008A50F8">
        <w:rPr>
          <w:rFonts w:ascii="Calibri" w:hAnsi="Calibri" w:cs="Calibri"/>
          <w:color w:val="000000"/>
          <w:shd w:val="clear" w:color="auto" w:fill="FFFFFF"/>
        </w:rPr>
        <w:t xml:space="preserve">Travelers may initially take a world cruise to check many items off their bucket list in one fell swoop, but </w:t>
      </w:r>
      <w:bookmarkStart w:id="8" w:name="_Int_ZmZjJWwW"/>
      <w:r w:rsidRPr="008A50F8">
        <w:rPr>
          <w:rFonts w:ascii="Calibri" w:hAnsi="Calibri" w:cs="Calibri"/>
          <w:color w:val="000000"/>
          <w:shd w:val="clear" w:color="auto" w:fill="FFFFFF"/>
        </w:rPr>
        <w:t>it’s</w:t>
      </w:r>
      <w:bookmarkEnd w:id="8"/>
      <w:r w:rsidRPr="008A50F8">
        <w:rPr>
          <w:rFonts w:ascii="Calibri" w:hAnsi="Calibri" w:cs="Calibri"/>
          <w:color w:val="000000"/>
          <w:shd w:val="clear" w:color="auto" w:fill="FFFFFF"/>
        </w:rPr>
        <w:t xml:space="preserve"> </w:t>
      </w:r>
      <w:bookmarkStart w:id="9" w:name="_Int_wdNCWJT1"/>
      <w:r w:rsidRPr="008A50F8">
        <w:rPr>
          <w:rFonts w:ascii="Calibri" w:hAnsi="Calibri" w:cs="Calibri"/>
          <w:color w:val="000000"/>
          <w:shd w:val="clear" w:color="auto" w:fill="FFFFFF"/>
        </w:rPr>
        <w:t>not uncommon</w:t>
      </w:r>
      <w:bookmarkEnd w:id="9"/>
      <w:r w:rsidRPr="008A50F8">
        <w:rPr>
          <w:rFonts w:ascii="Calibri" w:hAnsi="Calibri" w:cs="Calibri"/>
          <w:color w:val="000000"/>
          <w:shd w:val="clear" w:color="auto" w:fill="FFFFFF"/>
        </w:rPr>
        <w:t xml:space="preserve"> for them to subsequently book a world cruise every year. While many world cruisers are devoted to a particular brand, some </w:t>
      </w:r>
      <w:r w:rsidR="4BD2F0DC" w:rsidRPr="008A50F8">
        <w:rPr>
          <w:rFonts w:ascii="Calibri" w:hAnsi="Calibri" w:cs="Calibri"/>
          <w:color w:val="000000"/>
          <w:shd w:val="clear" w:color="auto" w:fill="FFFFFF"/>
        </w:rPr>
        <w:t>cruisers s</w:t>
      </w:r>
      <w:r w:rsidRPr="008A50F8">
        <w:rPr>
          <w:rFonts w:ascii="Calibri" w:hAnsi="Calibri" w:cs="Calibri"/>
          <w:color w:val="000000"/>
          <w:shd w:val="clear" w:color="auto" w:fill="FFFFFF"/>
        </w:rPr>
        <w:t xml:space="preserve">ample </w:t>
      </w:r>
      <w:bookmarkStart w:id="10" w:name="_Int_G8nNSpkU"/>
      <w:r w:rsidRPr="008A50F8">
        <w:rPr>
          <w:rFonts w:ascii="Calibri" w:hAnsi="Calibri" w:cs="Calibri"/>
          <w:color w:val="000000"/>
          <w:shd w:val="clear" w:color="auto" w:fill="FFFFFF"/>
        </w:rPr>
        <w:t>different brands</w:t>
      </w:r>
      <w:bookmarkEnd w:id="10"/>
      <w:r w:rsidRPr="008A50F8">
        <w:rPr>
          <w:rFonts w:ascii="Calibri" w:hAnsi="Calibri" w:cs="Calibri"/>
          <w:color w:val="000000"/>
          <w:shd w:val="clear" w:color="auto" w:fill="FFFFFF"/>
        </w:rPr>
        <w:t xml:space="preserve"> and ships for their annual getaways.</w:t>
      </w:r>
    </w:p>
    <w:p w14:paraId="273AFD88" w14:textId="2B0A30E7" w:rsidR="007402DB" w:rsidRPr="008A50F8" w:rsidRDefault="4E051C75" w:rsidP="00F32E3A">
      <w:pPr>
        <w:spacing w:after="120"/>
        <w:rPr>
          <w:rFonts w:ascii="Calibri" w:hAnsi="Calibri" w:cs="Calibri"/>
          <w:b/>
          <w:bCs/>
          <w:color w:val="222222"/>
        </w:rPr>
      </w:pPr>
      <w:r w:rsidRPr="008A50F8">
        <w:rPr>
          <w:rFonts w:ascii="Calibri" w:hAnsi="Calibri" w:cs="Calibri"/>
          <w:b/>
          <w:bCs/>
          <w:color w:val="222222"/>
        </w:rPr>
        <w:t xml:space="preserve">Hosting a world cruise is </w:t>
      </w:r>
      <w:bookmarkStart w:id="11" w:name="_Int_VBHvOEoX"/>
      <w:r w:rsidRPr="008A50F8">
        <w:rPr>
          <w:rFonts w:ascii="Calibri" w:hAnsi="Calibri" w:cs="Calibri"/>
          <w:b/>
          <w:bCs/>
          <w:color w:val="222222"/>
        </w:rPr>
        <w:t>hard work</w:t>
      </w:r>
      <w:bookmarkEnd w:id="11"/>
      <w:r w:rsidRPr="008A50F8">
        <w:rPr>
          <w:rFonts w:ascii="Calibri" w:hAnsi="Calibri" w:cs="Calibri"/>
          <w:b/>
          <w:bCs/>
          <w:color w:val="222222"/>
        </w:rPr>
        <w:t xml:space="preserve"> but worth it</w:t>
      </w:r>
    </w:p>
    <w:p w14:paraId="7FEACEBD" w14:textId="7FF2071A" w:rsidR="007402DB" w:rsidRPr="008A50F8" w:rsidRDefault="4E051C75" w:rsidP="00F32E3A">
      <w:pPr>
        <w:spacing w:after="120"/>
        <w:rPr>
          <w:rFonts w:ascii="Calibri" w:hAnsi="Calibri" w:cs="Calibri"/>
          <w:color w:val="222222"/>
        </w:rPr>
      </w:pPr>
      <w:r w:rsidRPr="008A50F8">
        <w:rPr>
          <w:rFonts w:ascii="Calibri" w:hAnsi="Calibri" w:cs="Calibri"/>
          <w:color w:val="222222"/>
        </w:rPr>
        <w:t xml:space="preserve">From the cruise line perspective, all the specialized planning and </w:t>
      </w:r>
      <w:bookmarkStart w:id="12" w:name="_Int_iFoCaDbm"/>
      <w:r w:rsidRPr="008A50F8">
        <w:rPr>
          <w:rFonts w:ascii="Calibri" w:hAnsi="Calibri" w:cs="Calibri"/>
          <w:color w:val="222222"/>
        </w:rPr>
        <w:t>logistics</w:t>
      </w:r>
      <w:bookmarkEnd w:id="12"/>
      <w:r w:rsidRPr="008A50F8">
        <w:rPr>
          <w:rFonts w:ascii="Calibri" w:hAnsi="Calibri" w:cs="Calibri"/>
          <w:color w:val="222222"/>
        </w:rPr>
        <w:t xml:space="preserve"> involved in world cruises has a bonus benefit: piquing people’s interest and steering them towards a brand.</w:t>
      </w:r>
    </w:p>
    <w:p w14:paraId="173E9311" w14:textId="72B7E0F8" w:rsidR="007402DB" w:rsidRPr="008A50F8" w:rsidRDefault="000C01D9" w:rsidP="00F32E3A">
      <w:pPr>
        <w:spacing w:after="120"/>
        <w:rPr>
          <w:rFonts w:ascii="Calibri" w:hAnsi="Calibri" w:cs="Calibri"/>
          <w:color w:val="222222"/>
        </w:rPr>
      </w:pPr>
      <w:r w:rsidRPr="008A50F8">
        <w:rPr>
          <w:rFonts w:ascii="Calibri" w:hAnsi="Calibri" w:cs="Calibri"/>
          <w:color w:val="222222"/>
          <w:shd w:val="clear" w:color="auto" w:fill="FFFFFF"/>
        </w:rPr>
        <w:t>“There’s something very attractive, aspirational about a world cruise,” says Hickman. “We get a lot of people who look at us because of our 180-day around-the-world cruises, but maybe they end up taking a shorter itinerary.”</w:t>
      </w:r>
    </w:p>
    <w:p w14:paraId="53A39B7A" w14:textId="38DEAD02" w:rsidR="007402DB" w:rsidRPr="008A50F8" w:rsidRDefault="000C01D9" w:rsidP="00F32E3A">
      <w:pPr>
        <w:spacing w:after="120"/>
        <w:rPr>
          <w:rFonts w:ascii="Calibri" w:hAnsi="Calibri" w:cs="Calibri"/>
          <w:color w:val="222222"/>
          <w:shd w:val="clear" w:color="auto" w:fill="FFFFFF"/>
        </w:rPr>
      </w:pPr>
      <w:r w:rsidRPr="008A50F8">
        <w:rPr>
          <w:rFonts w:ascii="Calibri" w:hAnsi="Calibri" w:cs="Calibri"/>
          <w:color w:val="222222"/>
          <w:shd w:val="clear" w:color="auto" w:fill="FFFFFF"/>
        </w:rPr>
        <w:t xml:space="preserve">Another positive side effect of planning world cruises is that they allow cruise lines to assess lesser-known ports and test guest reaction, before expanding </w:t>
      </w:r>
      <w:bookmarkStart w:id="13" w:name="_Int_5CGgZogK"/>
      <w:r w:rsidRPr="008A50F8">
        <w:rPr>
          <w:rFonts w:ascii="Calibri" w:hAnsi="Calibri" w:cs="Calibri"/>
          <w:color w:val="222222"/>
          <w:shd w:val="clear" w:color="auto" w:fill="FFFFFF"/>
        </w:rPr>
        <w:t>additional</w:t>
      </w:r>
      <w:bookmarkEnd w:id="13"/>
      <w:r w:rsidRPr="008A50F8">
        <w:rPr>
          <w:rFonts w:ascii="Calibri" w:hAnsi="Calibri" w:cs="Calibri"/>
          <w:color w:val="222222"/>
          <w:shd w:val="clear" w:color="auto" w:fill="FFFFFF"/>
        </w:rPr>
        <w:t xml:space="preserve"> ship visits, notes Hennessey.</w:t>
      </w:r>
    </w:p>
    <w:p w14:paraId="2E1E45E5" w14:textId="6815A4B1" w:rsidR="007402DB" w:rsidRPr="008A50F8" w:rsidRDefault="4E051C75" w:rsidP="00F32E3A">
      <w:pPr>
        <w:spacing w:after="120"/>
        <w:rPr>
          <w:rFonts w:ascii="Calibri" w:hAnsi="Calibri" w:cs="Calibri"/>
          <w:color w:val="000000"/>
          <w:shd w:val="clear" w:color="auto" w:fill="FFFFFF"/>
        </w:rPr>
      </w:pPr>
      <w:r w:rsidRPr="008A50F8">
        <w:rPr>
          <w:rFonts w:ascii="Calibri" w:hAnsi="Calibri" w:cs="Calibri"/>
          <w:color w:val="000000"/>
          <w:shd w:val="clear" w:color="auto" w:fill="FFFFFF"/>
        </w:rPr>
        <w:t xml:space="preserve">For repeat guests, world cruises can feel like a big reunion. </w:t>
      </w:r>
      <w:bookmarkStart w:id="14" w:name="_Int_yjsltQ9O"/>
      <w:r w:rsidRPr="008A50F8">
        <w:rPr>
          <w:rFonts w:ascii="Calibri" w:hAnsi="Calibri" w:cs="Calibri"/>
          <w:color w:val="000000"/>
          <w:shd w:val="clear" w:color="auto" w:fill="FFFFFF"/>
        </w:rPr>
        <w:t>It’s</w:t>
      </w:r>
      <w:bookmarkEnd w:id="14"/>
      <w:r w:rsidRPr="008A50F8">
        <w:rPr>
          <w:rFonts w:ascii="Calibri" w:hAnsi="Calibri" w:cs="Calibri"/>
          <w:color w:val="000000"/>
          <w:shd w:val="clear" w:color="auto" w:fill="FFFFFF"/>
        </w:rPr>
        <w:t xml:space="preserve"> </w:t>
      </w:r>
      <w:r w:rsidR="62859EFD" w:rsidRPr="008A50F8">
        <w:rPr>
          <w:rFonts w:ascii="Calibri" w:hAnsi="Calibri" w:cs="Calibri"/>
          <w:color w:val="000000"/>
          <w:shd w:val="clear" w:color="auto" w:fill="FFFFFF"/>
        </w:rPr>
        <w:t>common</w:t>
      </w:r>
      <w:r w:rsidRPr="008A50F8">
        <w:rPr>
          <w:rFonts w:ascii="Calibri" w:hAnsi="Calibri" w:cs="Calibri"/>
          <w:color w:val="000000"/>
          <w:shd w:val="clear" w:color="auto" w:fill="FFFFFF"/>
        </w:rPr>
        <w:t xml:space="preserve"> for returning passengers to greet </w:t>
      </w:r>
      <w:r w:rsidR="0D3161A8" w:rsidRPr="008A50F8">
        <w:rPr>
          <w:rFonts w:ascii="Calibri" w:hAnsi="Calibri" w:cs="Calibri"/>
          <w:color w:val="000000" w:themeColor="text2"/>
        </w:rPr>
        <w:t>the</w:t>
      </w:r>
      <w:r w:rsidR="0D3161A8" w:rsidRPr="008A50F8">
        <w:rPr>
          <w:rFonts w:ascii="Calibri" w:hAnsi="Calibri" w:cs="Calibri"/>
          <w:color w:val="000000"/>
          <w:shd w:val="clear" w:color="auto" w:fill="FFFFFF"/>
        </w:rPr>
        <w:t xml:space="preserve"> crew</w:t>
      </w:r>
      <w:r w:rsidRPr="008A50F8">
        <w:rPr>
          <w:rFonts w:ascii="Calibri" w:hAnsi="Calibri" w:cs="Calibri"/>
          <w:color w:val="000000"/>
          <w:shd w:val="clear" w:color="auto" w:fill="FFFFFF"/>
        </w:rPr>
        <w:t xml:space="preserve"> as family, and vice versa.</w:t>
      </w:r>
    </w:p>
    <w:p w14:paraId="527EC7F2" w14:textId="530D9137" w:rsidR="00A103D6" w:rsidRPr="008A50F8" w:rsidRDefault="4E051C75" w:rsidP="00F32E3A">
      <w:pPr>
        <w:spacing w:after="120"/>
        <w:rPr>
          <w:rFonts w:ascii="Calibri" w:hAnsi="Calibri" w:cs="Calibri"/>
          <w:color w:val="222222"/>
          <w:shd w:val="clear" w:color="auto" w:fill="FFFFFF"/>
        </w:rPr>
      </w:pPr>
      <w:r w:rsidRPr="008A50F8">
        <w:rPr>
          <w:rFonts w:ascii="Calibri" w:hAnsi="Calibri" w:cs="Calibri"/>
          <w:color w:val="222222"/>
          <w:shd w:val="clear" w:color="auto" w:fill="FFFFFF"/>
        </w:rPr>
        <w:t xml:space="preserve">“Guests tend to travel </w:t>
      </w:r>
      <w:bookmarkStart w:id="15" w:name="_Int_xa2x0CS7"/>
      <w:r w:rsidRPr="008A50F8">
        <w:rPr>
          <w:rFonts w:ascii="Calibri" w:hAnsi="Calibri" w:cs="Calibri"/>
          <w:color w:val="222222"/>
          <w:shd w:val="clear" w:color="auto" w:fill="FFFFFF"/>
        </w:rPr>
        <w:t>again and again</w:t>
      </w:r>
      <w:bookmarkEnd w:id="15"/>
      <w:r w:rsidRPr="008A50F8">
        <w:rPr>
          <w:rFonts w:ascii="Calibri" w:hAnsi="Calibri" w:cs="Calibri"/>
          <w:color w:val="222222"/>
          <w:shd w:val="clear" w:color="auto" w:fill="FFFFFF"/>
        </w:rPr>
        <w:t xml:space="preserve"> on the world cruise because they know each </w:t>
      </w:r>
      <w:r w:rsidR="1674B8E4" w:rsidRPr="008A50F8">
        <w:rPr>
          <w:rFonts w:ascii="Calibri" w:hAnsi="Calibri" w:cs="Calibri"/>
          <w:color w:val="222222"/>
          <w:shd w:val="clear" w:color="auto" w:fill="FFFFFF"/>
        </w:rPr>
        <w:t>other,</w:t>
      </w:r>
      <w:r w:rsidRPr="008A50F8">
        <w:rPr>
          <w:rFonts w:ascii="Calibri" w:hAnsi="Calibri" w:cs="Calibri"/>
          <w:color w:val="222222"/>
          <w:shd w:val="clear" w:color="auto" w:fill="FFFFFF"/>
        </w:rPr>
        <w:t xml:space="preserve"> and </w:t>
      </w:r>
      <w:bookmarkStart w:id="16" w:name="_Int_wOm5142A"/>
      <w:r w:rsidRPr="008A50F8">
        <w:rPr>
          <w:rFonts w:ascii="Calibri" w:hAnsi="Calibri" w:cs="Calibri"/>
          <w:color w:val="222222"/>
          <w:shd w:val="clear" w:color="auto" w:fill="FFFFFF"/>
        </w:rPr>
        <w:t>they’ve</w:t>
      </w:r>
      <w:bookmarkEnd w:id="16"/>
      <w:r w:rsidRPr="008A50F8">
        <w:rPr>
          <w:rFonts w:ascii="Calibri" w:hAnsi="Calibri" w:cs="Calibri"/>
          <w:color w:val="222222"/>
          <w:shd w:val="clear" w:color="auto" w:fill="FFFFFF"/>
        </w:rPr>
        <w:t xml:space="preserve"> now formed this group,</w:t>
      </w:r>
      <w:r w:rsidR="0B4FB18B" w:rsidRPr="008A50F8">
        <w:rPr>
          <w:rFonts w:ascii="Calibri" w:hAnsi="Calibri" w:cs="Calibri"/>
          <w:color w:val="222222"/>
          <w:shd w:val="clear" w:color="auto" w:fill="FFFFFF"/>
        </w:rPr>
        <w:t>”</w:t>
      </w:r>
      <w:r w:rsidRPr="008A50F8">
        <w:rPr>
          <w:rFonts w:ascii="Calibri" w:hAnsi="Calibri" w:cs="Calibri"/>
          <w:color w:val="222222"/>
          <w:shd w:val="clear" w:color="auto" w:fill="FFFFFF"/>
        </w:rPr>
        <w:t xml:space="preserve"> says </w:t>
      </w:r>
      <w:bookmarkStart w:id="17" w:name="_Int_KM99Vx3R"/>
      <w:r w:rsidRPr="008A50F8">
        <w:rPr>
          <w:rFonts w:ascii="Calibri" w:hAnsi="Calibri" w:cs="Calibri"/>
          <w:color w:val="222222"/>
          <w:shd w:val="clear" w:color="auto" w:fill="FFFFFF"/>
        </w:rPr>
        <w:t>Hickman</w:t>
      </w:r>
      <w:bookmarkEnd w:id="17"/>
      <w:r w:rsidRPr="008A50F8">
        <w:rPr>
          <w:rFonts w:ascii="Calibri" w:hAnsi="Calibri" w:cs="Calibri"/>
          <w:color w:val="222222"/>
          <w:shd w:val="clear" w:color="auto" w:fill="FFFFFF"/>
        </w:rPr>
        <w:t xml:space="preserve">. </w:t>
      </w:r>
      <w:r w:rsidRPr="008A50F8">
        <w:rPr>
          <w:rFonts w:ascii="Calibri" w:hAnsi="Calibri" w:cs="Calibri"/>
          <w:color w:val="000000"/>
          <w:shd w:val="clear" w:color="auto" w:fill="FFFFFF"/>
        </w:rPr>
        <w:t>“W</w:t>
      </w:r>
      <w:r w:rsidRPr="008A50F8">
        <w:rPr>
          <w:rFonts w:ascii="Calibri" w:hAnsi="Calibri" w:cs="Calibri"/>
          <w:color w:val="222222"/>
          <w:shd w:val="clear" w:color="auto" w:fill="FFFFFF"/>
        </w:rPr>
        <w:t>e create communities and people really bond.” Newcomers are, of course</w:t>
      </w:r>
      <w:r w:rsidR="4BD2F0DC" w:rsidRPr="008A50F8">
        <w:rPr>
          <w:rFonts w:ascii="Calibri" w:hAnsi="Calibri" w:cs="Calibri"/>
          <w:color w:val="222222"/>
          <w:shd w:val="clear" w:color="auto" w:fill="FFFFFF"/>
        </w:rPr>
        <w:t>, welcome to the party.</w:t>
      </w:r>
    </w:p>
    <w:p w14:paraId="1FD754E2" w14:textId="77777777" w:rsidR="00CE2ACB" w:rsidRPr="00CE2ACB" w:rsidRDefault="00CE2ACB" w:rsidP="00CE2ACB">
      <w:pPr>
        <w:suppressAutoHyphens w:val="0"/>
        <w:spacing w:after="120" w:line="278" w:lineRule="auto"/>
        <w:rPr>
          <w:rFonts w:ascii="Calibri" w:eastAsia="Calibri" w:hAnsi="Calibri" w:cs="Calibri"/>
          <w:lang w:val="en-CA" w:eastAsia="en-US" w:bidi="ar-SA"/>
          <w14:ligatures w14:val="standardContextual"/>
        </w:rPr>
      </w:pPr>
      <w:r w:rsidRPr="00CE2ACB">
        <w:rPr>
          <w:rFonts w:ascii="Calibri" w:eastAsia="Calibri" w:hAnsi="Calibri" w:cs="Calibri"/>
          <w:b/>
          <w:bCs/>
          <w:lang w:val="en-CA" w:eastAsia="en-US" w:bidi="ar-SA"/>
          <w14:ligatures w14:val="standardContextual"/>
        </w:rPr>
        <w:t xml:space="preserve">© 2026 Cruise Lines International Association (CLIA). All rights reserved. </w:t>
      </w:r>
    </w:p>
    <w:p w14:paraId="151AF43B" w14:textId="22E0241E" w:rsidR="007402DB" w:rsidRPr="008A50F8" w:rsidRDefault="00CE2ACB" w:rsidP="00CE2ACB">
      <w:pPr>
        <w:pStyle w:val="BodyText"/>
        <w:spacing w:after="120"/>
        <w:rPr>
          <w:rFonts w:ascii="Calibri" w:hAnsi="Calibri" w:cs="Calibri"/>
          <w:color w:val="222222"/>
          <w:shd w:val="clear" w:color="auto" w:fill="FFFF00"/>
        </w:rPr>
      </w:pPr>
      <w:r w:rsidRPr="00CE2ACB">
        <w:rPr>
          <w:rFonts w:ascii="Calibri" w:eastAsia="Calibri" w:hAnsi="Calibri" w:cs="Calibri"/>
          <w:kern w:val="0"/>
          <w:lang w:val="en-CA" w:eastAsia="en-US" w:bidi="ar-S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CE2ACB">
          <w:rPr>
            <w:rFonts w:ascii="Calibri" w:eastAsia="Calibri" w:hAnsi="Calibri" w:cs="Calibri"/>
            <w:color w:val="0000FF"/>
            <w:kern w:val="0"/>
            <w:u w:val="single"/>
            <w:lang w:val="en-CA" w:eastAsia="en-US" w:bidi="ar-SA"/>
            <w14:ligatures w14:val="standardContextual"/>
          </w:rPr>
          <w:t>articles@cruising.org</w:t>
        </w:r>
      </w:hyperlink>
      <w:r w:rsidRPr="00CE2ACB">
        <w:rPr>
          <w:rFonts w:ascii="Calibri" w:eastAsia="Calibri" w:hAnsi="Calibri" w:cs="Calibri"/>
          <w:kern w:val="0"/>
          <w:lang w:val="en-CA" w:eastAsia="en-US" w:bidi="ar-SA"/>
          <w14:ligatures w14:val="standardContextual"/>
        </w:rPr>
        <w:t>.</w:t>
      </w:r>
    </w:p>
    <w:sectPr w:rsidR="007402DB" w:rsidRPr="008A50F8">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CGgZogK" int2:invalidationBookmarkName="" int2:hashCode="IEEkdmk2qlIoq+" int2:id="km5qf9DC">
      <int2:state int2:value="Rejected" int2:type="style"/>
    </int2:bookmark>
    <int2:bookmark int2:bookmarkName="_Int_qfW79MvE" int2:invalidationBookmarkName="" int2:hashCode="Z2Yis4xYV04xi1" int2:id="OLekw7h5">
      <int2:state int2:value="Rejected" int2:type="style"/>
    </int2:bookmark>
    <int2:bookmark int2:bookmarkName="_Int_xHZXpul6" int2:invalidationBookmarkName="" int2:hashCode="KlBhJpMIAPgHzj" int2:id="XCxiKOhV">
      <int2:state int2:value="Rejected" int2:type="style"/>
    </int2:bookmark>
    <int2:bookmark int2:bookmarkName="_Int_CgMYsOqB" int2:invalidationBookmarkName="" int2:hashCode="8wJM+gu6COrqxq" int2:id="HTNKe66H">
      <int2:state int2:value="Rejected" int2:type="style"/>
    </int2:bookmark>
    <int2:bookmark int2:bookmarkName="_Int_fzyfqSWV" int2:invalidationBookmarkName="" int2:hashCode="CCdDB6R3IQFXhW" int2:id="HXcigFCe">
      <int2:state int2:value="Rejected" int2:type="style"/>
    </int2:bookmark>
    <int2:bookmark int2:bookmarkName="_Int_OaSJQGA9" int2:invalidationBookmarkName="" int2:hashCode="tIUT5NESsIMzPS" int2:id="lcgsbEOe">
      <int2:state int2:value="Rejected" int2:type="style"/>
    </int2:bookmark>
    <int2:bookmark int2:bookmarkName="_Int_ggJegYpK" int2:invalidationBookmarkName="" int2:hashCode="FyoDJy8ZRKa1Ot" int2:id="0CdzLMt9">
      <int2:state int2:value="Rejected" int2:type="gram"/>
    </int2:bookmark>
    <int2:bookmark int2:bookmarkName="_Int_wOm5142A" int2:invalidationBookmarkName="" int2:hashCode="EyIYNdVfglrtjV" int2:id="QD5iXTRX">
      <int2:state int2:value="Rejected" int2:type="style"/>
    </int2:bookmark>
    <int2:bookmark int2:bookmarkName="_Int_wdNCWJT1" int2:invalidationBookmarkName="" int2:hashCode="AhdOsYPi4Uebg/" int2:id="IOqzbIVW">
      <int2:state int2:value="Rejected" int2:type="style"/>
    </int2:bookmark>
    <int2:bookmark int2:bookmarkName="_Int_KM99Vx3R" int2:invalidationBookmarkName="" int2:hashCode="tRV018WSHzd0rM" int2:id="X34ooZuG">
      <int2:state int2:value="Rejected" int2:type="gram"/>
    </int2:bookmark>
    <int2:bookmark int2:bookmarkName="_Int_xa2x0CS7" int2:invalidationBookmarkName="" int2:hashCode="a0GeYOB566sn0r" int2:id="26X2Sfne">
      <int2:state int2:value="Rejected" int2:type="style"/>
    </int2:bookmark>
    <int2:bookmark int2:bookmarkName="_Int_yjsltQ9O" int2:invalidationBookmarkName="" int2:hashCode="KlBhJpMIAPgHzj" int2:id="9IcKc6LJ">
      <int2:state int2:value="Rejected" int2:type="style"/>
    </int2:bookmark>
    <int2:bookmark int2:bookmarkName="_Int_iFoCaDbm" int2:invalidationBookmarkName="" int2:hashCode="vTQ6RQCQf2J9Ff" int2:id="ld0iqqJM">
      <int2:state int2:value="Rejected" int2:type="style"/>
    </int2:bookmark>
    <int2:bookmark int2:bookmarkName="_Int_VBHvOEoX" int2:invalidationBookmarkName="" int2:hashCode="JHAoFST6dzcILb" int2:id="izGrECMR">
      <int2:state int2:value="Rejected" int2:type="style"/>
    </int2:bookmark>
    <int2:bookmark int2:bookmarkName="_Int_G8nNSpkU" int2:invalidationBookmarkName="" int2:hashCode="L87fLghVX6US3j" int2:id="7LCvWo88">
      <int2:state int2:value="Rejected" int2:type="style"/>
    </int2:bookmark>
    <int2:bookmark int2:bookmarkName="_Int_ZmZjJWwW" int2:invalidationBookmarkName="" int2:hashCode="biDSsgPPvG2yGX" int2:id="f6k5PlEm">
      <int2:state int2:value="Rejected" int2:type="style"/>
    </int2:bookmark>
    <int2:bookmark int2:bookmarkName="_Int_eB4GtUzT" int2:invalidationBookmarkName="" int2:hashCode="rxDvIN2QYLvurQ" int2:id="DdwJwk8s">
      <int2:state int2:value="Rejected" int2:type="gram"/>
    </int2:bookmark>
    <int2:bookmark int2:bookmarkName="_Int_2y6aVVjD" int2:invalidationBookmarkName="" int2:hashCode="rxDvIN2QYLvurQ" int2:id="Vx8dJKpH">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402DB"/>
    <w:rsid w:val="000C01D9"/>
    <w:rsid w:val="00192E35"/>
    <w:rsid w:val="002213AF"/>
    <w:rsid w:val="002C1A30"/>
    <w:rsid w:val="002C2C6D"/>
    <w:rsid w:val="00416D36"/>
    <w:rsid w:val="00471113"/>
    <w:rsid w:val="006068EE"/>
    <w:rsid w:val="006A396E"/>
    <w:rsid w:val="007402DB"/>
    <w:rsid w:val="00801F09"/>
    <w:rsid w:val="008701A9"/>
    <w:rsid w:val="0088582F"/>
    <w:rsid w:val="008A50F8"/>
    <w:rsid w:val="0097230D"/>
    <w:rsid w:val="00A103D6"/>
    <w:rsid w:val="00A64C86"/>
    <w:rsid w:val="00C53948"/>
    <w:rsid w:val="00CE2ACB"/>
    <w:rsid w:val="00E12BCA"/>
    <w:rsid w:val="00EA3F27"/>
    <w:rsid w:val="00F1721B"/>
    <w:rsid w:val="00F32E3A"/>
    <w:rsid w:val="00F8132C"/>
    <w:rsid w:val="01CC7C33"/>
    <w:rsid w:val="054DBC79"/>
    <w:rsid w:val="06D8C719"/>
    <w:rsid w:val="0B4FB18B"/>
    <w:rsid w:val="0D3161A8"/>
    <w:rsid w:val="0EE1F9E8"/>
    <w:rsid w:val="1674B8E4"/>
    <w:rsid w:val="180A6C99"/>
    <w:rsid w:val="1963F281"/>
    <w:rsid w:val="2F5C59C2"/>
    <w:rsid w:val="33A81DAA"/>
    <w:rsid w:val="36874D4F"/>
    <w:rsid w:val="36FC3836"/>
    <w:rsid w:val="38404B15"/>
    <w:rsid w:val="405FFF44"/>
    <w:rsid w:val="47660D8E"/>
    <w:rsid w:val="4951911E"/>
    <w:rsid w:val="4BD2F0DC"/>
    <w:rsid w:val="4E051C75"/>
    <w:rsid w:val="4FE63EFF"/>
    <w:rsid w:val="509395D5"/>
    <w:rsid w:val="56E82498"/>
    <w:rsid w:val="5D830E3B"/>
    <w:rsid w:val="618B1705"/>
    <w:rsid w:val="62859EFD"/>
    <w:rsid w:val="6E3719E2"/>
    <w:rsid w:val="77044A75"/>
    <w:rsid w:val="7C2077CD"/>
    <w:rsid w:val="7DAA8A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6CFD"/>
  <w15:docId w15:val="{F140158A-B23E-474D-84C5-A2FE572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evision">
    <w:name w:val="Revision"/>
    <w:hidden/>
    <w:uiPriority w:val="99"/>
    <w:semiHidden/>
    <w:rsid w:val="000C01D9"/>
    <w:pPr>
      <w:suppressAutoHyphens w:val="0"/>
    </w:pPr>
    <w:rPr>
      <w:rFonts w:cs="Mangal"/>
      <w:szCs w:val="21"/>
    </w:rPr>
  </w:style>
  <w:style w:type="character" w:styleId="Hyperlink">
    <w:name w:val="Hyperlink"/>
    <w:basedOn w:val="DefaultParagraphFont"/>
    <w:uiPriority w:val="99"/>
    <w:semiHidden/>
    <w:unhideWhenUsed/>
    <w:rsid w:val="00A103D6"/>
    <w:rPr>
      <w:color w:val="467886"/>
      <w:u w:val="single"/>
    </w:rPr>
  </w:style>
  <w:style w:type="character" w:customStyle="1" w:styleId="s1">
    <w:name w:val="s1"/>
    <w:basedOn w:val="DefaultParagraphFont"/>
    <w:rsid w:val="00A103D6"/>
  </w:style>
  <w:style w:type="character" w:customStyle="1" w:styleId="s2">
    <w:name w:val="s2"/>
    <w:basedOn w:val="DefaultParagraphFont"/>
    <w:rsid w:val="00A103D6"/>
  </w:style>
  <w:style w:type="character" w:customStyle="1" w:styleId="BodyTextChar">
    <w:name w:val="Body Text Char"/>
    <w:basedOn w:val="DefaultParagraphFont"/>
    <w:link w:val="BodyText"/>
    <w:rsid w:val="00C5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icles@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4098</Characters>
  <Application>Microsoft Office Word</Application>
  <DocSecurity>0</DocSecurity>
  <Lines>61</Lines>
  <Paragraphs>29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Kenny Robinson</dc:creator>
  <cp:lastModifiedBy>Kenny Robinson</cp:lastModifiedBy>
  <cp:revision>8</cp:revision>
  <cp:lastPrinted>2026-05-04T13:46:00Z</cp:lastPrinted>
  <dcterms:created xsi:type="dcterms:W3CDTF">2026-05-04T02:39:00Z</dcterms:created>
  <dcterms:modified xsi:type="dcterms:W3CDTF">2026-05-28T18:23:00Z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2025-11-03T09:02:17Z</dcterms:created>
  <dc:creator/>
  <dc:description/>
  <dc:language>en-US</dc:language>
  <cp:lastModifiedBy/>
  <dcterms:modified xsi:type="dcterms:W3CDTF">2025-12-08T16:45:26Z</dcterms:modified>
  <cp:revision>11</cp:revision>
  <dc:subject/>
  <dc:title/>
</cp:coreProperties>
</file>